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0F" w:rsidRDefault="005F520F">
      <w:pPr>
        <w:pStyle w:val="ConsPlusTitle"/>
        <w:jc w:val="center"/>
        <w:outlineLvl w:val="0"/>
      </w:pPr>
      <w:bookmarkStart w:id="0" w:name="P47"/>
      <w:bookmarkEnd w:id="0"/>
      <w:r>
        <w:t>ПОЛОЖЕНИЕ</w:t>
      </w:r>
    </w:p>
    <w:p w:rsidR="005F520F" w:rsidRDefault="005F520F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5F520F" w:rsidRDefault="005F520F">
      <w:pPr>
        <w:pStyle w:val="ConsPlusTitle"/>
        <w:jc w:val="center"/>
      </w:pPr>
      <w:r>
        <w:t>ДЕЯТЕЛЬНОСТИ НА ТЕРРИТОРИИ ЛЕБЕДЯНСКОГО</w:t>
      </w:r>
    </w:p>
    <w:p w:rsidR="005F520F" w:rsidRDefault="005F520F">
      <w:pPr>
        <w:pStyle w:val="ConsPlusTitle"/>
        <w:jc w:val="center"/>
      </w:pPr>
      <w:r>
        <w:t>МУНИЦИПАЛЬНОГО РАЙОНА ЛИПЕЦКОЙ ОБЛАСТИ РОССИЙСКОЙ ФЕДЕРАЦИИ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right"/>
      </w:pPr>
      <w:r>
        <w:t>Принято</w:t>
      </w:r>
    </w:p>
    <w:p w:rsidR="005F520F" w:rsidRDefault="005F520F">
      <w:pPr>
        <w:pStyle w:val="ConsPlusNormal"/>
        <w:jc w:val="right"/>
      </w:pPr>
      <w:r>
        <w:t>решением</w:t>
      </w:r>
    </w:p>
    <w:p w:rsidR="005F520F" w:rsidRDefault="005F520F">
      <w:pPr>
        <w:pStyle w:val="ConsPlusNormal"/>
        <w:jc w:val="right"/>
      </w:pPr>
      <w:r>
        <w:t>Совета депутатов</w:t>
      </w:r>
    </w:p>
    <w:p w:rsidR="005F520F" w:rsidRDefault="005F520F">
      <w:pPr>
        <w:pStyle w:val="ConsPlusNormal"/>
        <w:jc w:val="right"/>
      </w:pPr>
      <w:r>
        <w:t>Лебедянского района</w:t>
      </w:r>
    </w:p>
    <w:p w:rsidR="005F520F" w:rsidRDefault="005F520F">
      <w:pPr>
        <w:pStyle w:val="ConsPlusNormal"/>
        <w:jc w:val="right"/>
      </w:pPr>
      <w:r>
        <w:t>от 25 ноября 2014 г. N 145</w:t>
      </w:r>
    </w:p>
    <w:p w:rsidR="005F520F" w:rsidRDefault="005F520F">
      <w:pPr>
        <w:spacing w:after="1"/>
      </w:pPr>
    </w:p>
    <w:p w:rsidR="00603627" w:rsidRDefault="00603627" w:rsidP="00603627">
      <w:pPr>
        <w:pStyle w:val="ConsPlusNormal"/>
        <w:jc w:val="center"/>
      </w:pPr>
      <w:proofErr w:type="gramStart"/>
      <w:r w:rsidRPr="00603627">
        <w:t>(</w:t>
      </w:r>
      <w:r>
        <w:t>в ред. решений Совета депутатов Лебедянского муниципального района</w:t>
      </w:r>
      <w:proofErr w:type="gramEnd"/>
    </w:p>
    <w:p w:rsidR="00603627" w:rsidRDefault="00603627" w:rsidP="00603627">
      <w:pPr>
        <w:pStyle w:val="ConsPlusNormal"/>
        <w:jc w:val="center"/>
      </w:pPr>
      <w:r>
        <w:t>Липецкой обл. от 11.03.2015 N 177, от 11.11.2015 N 21,</w:t>
      </w:r>
    </w:p>
    <w:p w:rsidR="005F520F" w:rsidRPr="00603627" w:rsidRDefault="00603627" w:rsidP="00603627">
      <w:pPr>
        <w:pStyle w:val="ConsPlusNormal"/>
        <w:jc w:val="center"/>
        <w:rPr>
          <w:lang w:val="en-US"/>
        </w:rPr>
      </w:pPr>
      <w:r>
        <w:t>от 23.11.2018 N 309, от 23.11.2018 N 310, от 04.09.2020 N 431</w:t>
      </w:r>
      <w:r>
        <w:rPr>
          <w:lang w:val="en-US"/>
        </w:rPr>
        <w:t>)</w:t>
      </w:r>
    </w:p>
    <w:p w:rsidR="00603627" w:rsidRDefault="00603627">
      <w:pPr>
        <w:pStyle w:val="ConsPlusTitle"/>
        <w:jc w:val="center"/>
        <w:outlineLvl w:val="1"/>
        <w:rPr>
          <w:lang w:val="en-US"/>
        </w:rPr>
      </w:pPr>
    </w:p>
    <w:p w:rsidR="005F520F" w:rsidRDefault="005F520F">
      <w:pPr>
        <w:pStyle w:val="ConsPlusTitle"/>
        <w:jc w:val="center"/>
        <w:outlineLvl w:val="1"/>
      </w:pPr>
      <w:r>
        <w:t>1. Общие положения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ind w:firstLine="540"/>
        <w:jc w:val="both"/>
      </w:pPr>
      <w:r>
        <w:t xml:space="preserve">Настоящее Положение о едином налоге на вмененный доход для отдельных видов деятельности на территории Лебедянского муниципального района Липецкой области Российской Федерации (далее - Положение) в соответствии с </w:t>
      </w:r>
      <w:r w:rsidRPr="00603627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определяет:</w:t>
      </w:r>
    </w:p>
    <w:p w:rsidR="005F520F" w:rsidRDefault="005F520F">
      <w:pPr>
        <w:pStyle w:val="ConsPlusNormal"/>
        <w:spacing w:before="220"/>
        <w:ind w:firstLine="540"/>
        <w:jc w:val="both"/>
      </w:pPr>
      <w:r>
        <w:t>1) виды предпринимательской деятельности, в отношении которых вводится единый налог на вмененный доход;</w:t>
      </w:r>
    </w:p>
    <w:p w:rsidR="005F520F" w:rsidRDefault="005F520F">
      <w:pPr>
        <w:pStyle w:val="ConsPlusNormal"/>
        <w:spacing w:before="220"/>
        <w:ind w:firstLine="540"/>
        <w:jc w:val="both"/>
      </w:pPr>
      <w:r>
        <w:t>2)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учитывающие особенности ведения предпринимательской деятельности.</w:t>
      </w:r>
    </w:p>
    <w:p w:rsidR="005F520F" w:rsidRDefault="005F520F">
      <w:pPr>
        <w:pStyle w:val="ConsPlusNormal"/>
        <w:jc w:val="both"/>
      </w:pPr>
      <w:r>
        <w:t xml:space="preserve">(в ред. </w:t>
      </w:r>
      <w:r w:rsidRPr="00603627">
        <w:t>решения</w:t>
      </w:r>
      <w:r>
        <w:t xml:space="preserve"> Совета депутатов Лебедянского муниципального района </w:t>
      </w:r>
      <w:proofErr w:type="gramStart"/>
      <w:r>
        <w:t>Липецкой</w:t>
      </w:r>
      <w:proofErr w:type="gramEnd"/>
      <w:r>
        <w:t xml:space="preserve"> обл. от 23.11.2018 N 309)</w:t>
      </w:r>
    </w:p>
    <w:p w:rsidR="005F520F" w:rsidRDefault="005F520F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r w:rsidRPr="00603627">
        <w:t>Решение</w:t>
      </w:r>
      <w:r>
        <w:t xml:space="preserve"> Совета депутатов Лебедянского муниципального района </w:t>
      </w:r>
      <w:proofErr w:type="gramStart"/>
      <w:r>
        <w:t>Липецкой</w:t>
      </w:r>
      <w:proofErr w:type="gramEnd"/>
      <w:r>
        <w:t xml:space="preserve"> обл. от 23.11.2018 N 309.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Title"/>
        <w:jc w:val="center"/>
        <w:outlineLvl w:val="1"/>
      </w:pPr>
      <w:r>
        <w:t>2. Виды предпринимательской деятельности, в отношении</w:t>
      </w:r>
    </w:p>
    <w:p w:rsidR="005F520F" w:rsidRDefault="005F520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вводится единый налог на вмененный доход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ind w:firstLine="540"/>
        <w:jc w:val="both"/>
      </w:pPr>
      <w:r>
        <w:t xml:space="preserve">Система налогообложения в виде единого налога на вмененный доход применяется в отношении </w:t>
      </w:r>
      <w:r w:rsidRPr="00603627">
        <w:t>видов</w:t>
      </w:r>
      <w:r>
        <w:t xml:space="preserve"> предпринимательской деятельности в соответствии с приложением к настоящему Положению.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Title"/>
        <w:jc w:val="center"/>
        <w:outlineLvl w:val="1"/>
      </w:pPr>
      <w:r>
        <w:t>3. Значения корректирующего коэффициента базовой доходности</w:t>
      </w:r>
    </w:p>
    <w:p w:rsidR="005F520F" w:rsidRDefault="005F520F">
      <w:pPr>
        <w:pStyle w:val="ConsPlusTitle"/>
        <w:jc w:val="center"/>
      </w:pPr>
      <w:r>
        <w:t>К</w:t>
      </w:r>
      <w:proofErr w:type="gramStart"/>
      <w:r>
        <w:t>2</w:t>
      </w:r>
      <w:proofErr w:type="gramEnd"/>
      <w:r>
        <w:t>, учитывающие особенности ведения</w:t>
      </w:r>
    </w:p>
    <w:p w:rsidR="005F520F" w:rsidRDefault="005F520F">
      <w:pPr>
        <w:pStyle w:val="ConsPlusTitle"/>
        <w:jc w:val="center"/>
      </w:pPr>
      <w:r>
        <w:t>предпринимательской деятельности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ind w:firstLine="540"/>
        <w:jc w:val="both"/>
      </w:pPr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, учитывающие особенности ведения предпринимательской деятельности, определяются для соответствующих </w:t>
      </w:r>
      <w:r w:rsidRPr="00603627">
        <w:t>видов</w:t>
      </w:r>
      <w:r>
        <w:t xml:space="preserve"> деятельности в соответствии с приложением к настоящему Положению.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Title"/>
        <w:jc w:val="center"/>
        <w:outlineLvl w:val="1"/>
      </w:pPr>
      <w:r>
        <w:t>3.1. Налоговая ставка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ind w:firstLine="540"/>
        <w:jc w:val="both"/>
      </w:pPr>
      <w:r>
        <w:t xml:space="preserve">Утратил силу. - </w:t>
      </w:r>
      <w:r w:rsidRPr="00603627">
        <w:t>Решение</w:t>
      </w:r>
      <w:r>
        <w:t xml:space="preserve"> Совета депутатов Лебедянского муниципального района </w:t>
      </w:r>
      <w:proofErr w:type="gramStart"/>
      <w:r>
        <w:t>Липецкой</w:t>
      </w:r>
      <w:proofErr w:type="gramEnd"/>
      <w:r>
        <w:t xml:space="preserve"> обл. от 23.11.2018 N 309.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Title"/>
        <w:jc w:val="center"/>
        <w:outlineLvl w:val="1"/>
      </w:pPr>
      <w:r>
        <w:lastRenderedPageBreak/>
        <w:t>3.2. Налоговая ставка</w:t>
      </w:r>
    </w:p>
    <w:p w:rsidR="005F520F" w:rsidRDefault="005F520F">
      <w:pPr>
        <w:pStyle w:val="ConsPlusNormal"/>
        <w:jc w:val="center"/>
      </w:pPr>
      <w:proofErr w:type="gramStart"/>
      <w:r>
        <w:t xml:space="preserve">(введен в ред. </w:t>
      </w:r>
      <w:r w:rsidRPr="00603627">
        <w:t>решения</w:t>
      </w:r>
      <w:r>
        <w:t xml:space="preserve"> Совета депутатов Лебедянского</w:t>
      </w:r>
      <w:proofErr w:type="gramEnd"/>
    </w:p>
    <w:p w:rsidR="005F520F" w:rsidRDefault="005F520F">
      <w:pPr>
        <w:pStyle w:val="ConsPlusNormal"/>
        <w:jc w:val="center"/>
      </w:pPr>
      <w:r>
        <w:t xml:space="preserve">муниципального района </w:t>
      </w:r>
      <w:proofErr w:type="gramStart"/>
      <w:r>
        <w:t>Липецкой</w:t>
      </w:r>
      <w:proofErr w:type="gramEnd"/>
      <w:r>
        <w:t xml:space="preserve"> обл. от 04.09.2020 N 431)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ind w:firstLine="540"/>
        <w:jc w:val="both"/>
      </w:pPr>
      <w:r>
        <w:t>1. Ставка единого налога на вмененный доход устанавливается в размере 15 процентов величины вмененного дохода, если иное не установлено пунктом 2 настоящего раздела.</w:t>
      </w:r>
    </w:p>
    <w:p w:rsidR="005F520F" w:rsidRDefault="005F520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Ставка единого налога на вмененный доход устанавливается в размере 7,5 процента для налогоплательщиков, осуществляющих деятельность по видам предпринимательской деятельности, указанным в таблице N 1 настоящего пункта, при условии сохранения у налогоплательщика на протяжении 2020 года списочной численности работников на уровне не ниже 80 процентов действующей по состоянию на 1 марта 2020 года.</w:t>
      </w:r>
      <w:proofErr w:type="gramEnd"/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right"/>
        <w:outlineLvl w:val="2"/>
      </w:pPr>
      <w:r>
        <w:t>Таблица N 1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Title"/>
        <w:jc w:val="center"/>
      </w:pPr>
      <w:r>
        <w:t>ПЕРЕЧЕНЬ</w:t>
      </w:r>
    </w:p>
    <w:p w:rsidR="005F520F" w:rsidRDefault="005F520F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5F520F" w:rsidRDefault="005F520F">
      <w:pPr>
        <w:pStyle w:val="ConsPlusTitle"/>
        <w:jc w:val="center"/>
      </w:pPr>
      <w:r>
        <w:t>ПРИМЕНЯЕТСЯ СТАВКА ЕДИНОГО НАЛОГА НА ВМЕНЕННЫЙ ДОХОД</w:t>
      </w:r>
    </w:p>
    <w:p w:rsidR="005F520F" w:rsidRDefault="005F520F">
      <w:pPr>
        <w:pStyle w:val="ConsPlusTitle"/>
        <w:jc w:val="center"/>
      </w:pPr>
      <w:r>
        <w:t>В РАЗМЕРЕ 7,5 ПРОЦЕНТА</w:t>
      </w:r>
    </w:p>
    <w:p w:rsidR="005F520F" w:rsidRDefault="005F52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5F520F">
        <w:tc>
          <w:tcPr>
            <w:tcW w:w="7370" w:type="dxa"/>
          </w:tcPr>
          <w:p w:rsidR="005F520F" w:rsidRDefault="005F520F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>
              <w:t xml:space="preserve">Код </w:t>
            </w:r>
            <w:r w:rsidRPr="00603627">
              <w:t>ОКВЭД 2</w:t>
            </w:r>
          </w:p>
        </w:tc>
      </w:tr>
      <w:tr w:rsidR="005F520F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1. Авиаперевозки, аэропортовая деятельность, автоперевозки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49.3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49.4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51.1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51.21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52.21.21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52.23.1</w:t>
            </w:r>
          </w:p>
        </w:tc>
      </w:tr>
      <w:tr w:rsidR="005F520F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2. Культура, организация досуга и развлечений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90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59.14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91.02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91.04.1</w:t>
            </w:r>
          </w:p>
        </w:tc>
      </w:tr>
      <w:tr w:rsidR="005F520F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3. Физкультурно-оздоровительная деятельность и спорт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93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96.04</w:t>
            </w:r>
          </w:p>
        </w:tc>
      </w:tr>
      <w:tr w:rsidR="005F520F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86.90.4</w:t>
            </w:r>
          </w:p>
        </w:tc>
      </w:tr>
      <w:tr w:rsidR="005F520F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lastRenderedPageBreak/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79</w:t>
            </w:r>
          </w:p>
        </w:tc>
      </w:tr>
      <w:tr w:rsidR="005F520F" w:rsidRPr="00603627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5. Гостиничный бизнес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55</w:t>
            </w:r>
          </w:p>
        </w:tc>
      </w:tr>
      <w:tr w:rsidR="005F520F" w:rsidRPr="00603627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6. Общественное питание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56</w:t>
            </w:r>
          </w:p>
        </w:tc>
      </w:tr>
      <w:tr w:rsidR="005F520F" w:rsidRPr="00603627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7.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95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96.01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96.02</w:t>
            </w:r>
          </w:p>
        </w:tc>
      </w:tr>
      <w:tr w:rsidR="005F520F" w:rsidRPr="00603627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8. Розничная торговля непродовольственными товарами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45.11.2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45.11.3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45.19.2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45.19.3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45.32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45.40.2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45.40.3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47.19.1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47.19.2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47.4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47.5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 xml:space="preserve">Торговля розничная товарами культурно-развлекательного назначения в </w:t>
            </w:r>
            <w:r>
              <w:lastRenderedPageBreak/>
              <w:t>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lastRenderedPageBreak/>
              <w:t>47.6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lastRenderedPageBreak/>
              <w:t>Торговля розничная прочими товарами в специализированных магазинах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47.7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47.82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47.89</w:t>
            </w:r>
          </w:p>
        </w:tc>
      </w:tr>
      <w:tr w:rsidR="005F520F" w:rsidRPr="00603627">
        <w:tc>
          <w:tcPr>
            <w:tcW w:w="9071" w:type="dxa"/>
            <w:gridSpan w:val="2"/>
          </w:tcPr>
          <w:p w:rsidR="005F520F" w:rsidRDefault="005F520F">
            <w:pPr>
              <w:pStyle w:val="ConsPlusNormal"/>
            </w:pPr>
            <w:r>
              <w:t>9. Деятельность рекламных агентств</w:t>
            </w:r>
          </w:p>
        </w:tc>
      </w:tr>
      <w:tr w:rsidR="005F520F" w:rsidRPr="00603627">
        <w:tc>
          <w:tcPr>
            <w:tcW w:w="7370" w:type="dxa"/>
          </w:tcPr>
          <w:p w:rsidR="005F520F" w:rsidRDefault="005F520F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1701" w:type="dxa"/>
          </w:tcPr>
          <w:p w:rsidR="005F520F" w:rsidRDefault="005F520F">
            <w:pPr>
              <w:pStyle w:val="ConsPlusNormal"/>
              <w:jc w:val="center"/>
            </w:pPr>
            <w:r w:rsidRPr="00603627">
              <w:t>73.11</w:t>
            </w:r>
          </w:p>
        </w:tc>
      </w:tr>
    </w:tbl>
    <w:p w:rsidR="005F520F" w:rsidRDefault="005F520F">
      <w:pPr>
        <w:pStyle w:val="ConsPlusNormal"/>
        <w:jc w:val="both"/>
      </w:pPr>
    </w:p>
    <w:p w:rsidR="005F520F" w:rsidRPr="00603627" w:rsidRDefault="005F520F">
      <w:pPr>
        <w:pStyle w:val="ConsPlusTitle"/>
        <w:jc w:val="center"/>
        <w:outlineLvl w:val="1"/>
        <w:rPr>
          <w:b w:val="0"/>
        </w:rPr>
      </w:pPr>
      <w:r w:rsidRPr="00603627">
        <w:rPr>
          <w:b w:val="0"/>
        </w:rPr>
        <w:t>4. Заключительные положения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ind w:firstLine="540"/>
        <w:jc w:val="both"/>
      </w:pPr>
      <w:r>
        <w:t>1. Система налогообложения в виде единого налога на вмененный доход для отдельных видов деятельности на территории Лебедянского муниципального района Липецкой области Российской Федерации, предусмотренного настоящим Положением, вводится в действие с 1 января 2015 года.</w:t>
      </w:r>
    </w:p>
    <w:p w:rsidR="005F520F" w:rsidRDefault="005F520F">
      <w:pPr>
        <w:pStyle w:val="ConsPlusNormal"/>
        <w:spacing w:before="220"/>
        <w:ind w:firstLine="540"/>
        <w:jc w:val="both"/>
      </w:pPr>
      <w:r>
        <w:t>2. Настоящее Положение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right"/>
      </w:pPr>
      <w:r>
        <w:t>Глава Лебедянского</w:t>
      </w:r>
    </w:p>
    <w:p w:rsidR="005F520F" w:rsidRDefault="005F520F">
      <w:pPr>
        <w:pStyle w:val="ConsPlusNormal"/>
        <w:jc w:val="right"/>
      </w:pPr>
      <w:r>
        <w:t>муниципального района</w:t>
      </w:r>
    </w:p>
    <w:p w:rsidR="005F520F" w:rsidRDefault="005F520F">
      <w:pPr>
        <w:pStyle w:val="ConsPlusNormal"/>
        <w:jc w:val="right"/>
      </w:pPr>
      <w:r>
        <w:t>М.И.МИЦУК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right"/>
        <w:outlineLvl w:val="1"/>
      </w:pPr>
      <w:r>
        <w:t>Приложение</w:t>
      </w:r>
    </w:p>
    <w:p w:rsidR="005F520F" w:rsidRDefault="005F520F">
      <w:pPr>
        <w:pStyle w:val="ConsPlusNormal"/>
        <w:jc w:val="right"/>
      </w:pPr>
      <w:r>
        <w:t>к Положению</w:t>
      </w:r>
    </w:p>
    <w:p w:rsidR="005F520F" w:rsidRDefault="005F520F">
      <w:pPr>
        <w:pStyle w:val="ConsPlusNormal"/>
        <w:jc w:val="right"/>
      </w:pPr>
      <w:r>
        <w:t xml:space="preserve">о едином налоге на </w:t>
      </w:r>
      <w:proofErr w:type="gramStart"/>
      <w:r>
        <w:t>вмененный</w:t>
      </w:r>
      <w:proofErr w:type="gramEnd"/>
    </w:p>
    <w:p w:rsidR="005F520F" w:rsidRDefault="005F520F">
      <w:pPr>
        <w:pStyle w:val="ConsPlusNormal"/>
        <w:jc w:val="right"/>
      </w:pPr>
      <w:r>
        <w:t>доход для отдельных видов</w:t>
      </w:r>
    </w:p>
    <w:p w:rsidR="005F520F" w:rsidRDefault="005F520F">
      <w:pPr>
        <w:pStyle w:val="ConsPlusNormal"/>
        <w:jc w:val="right"/>
      </w:pPr>
      <w:r>
        <w:t>деятельности на территории</w:t>
      </w:r>
    </w:p>
    <w:p w:rsidR="005F520F" w:rsidRDefault="005F520F">
      <w:pPr>
        <w:pStyle w:val="ConsPlusNormal"/>
        <w:jc w:val="right"/>
      </w:pPr>
      <w:r>
        <w:t>Лебедянского муниципального</w:t>
      </w:r>
    </w:p>
    <w:p w:rsidR="005F520F" w:rsidRDefault="005F520F">
      <w:pPr>
        <w:pStyle w:val="ConsPlusNormal"/>
        <w:jc w:val="right"/>
      </w:pPr>
      <w:r>
        <w:t>района Липецкой области</w:t>
      </w:r>
    </w:p>
    <w:p w:rsidR="005F520F" w:rsidRDefault="005F520F">
      <w:pPr>
        <w:pStyle w:val="ConsPlusNormal"/>
        <w:jc w:val="right"/>
      </w:pPr>
      <w:r>
        <w:t>Российской Федерации</w:t>
      </w: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Title"/>
        <w:jc w:val="center"/>
      </w:pPr>
      <w:bookmarkStart w:id="1" w:name="P203"/>
      <w:bookmarkEnd w:id="1"/>
      <w:r>
        <w:t>ВИДЫ ПРЕДПРИНИМАТЕЛЬСКОЙ ДЕЯТЕЛЬНОСТИ, В ОТНОШЕНИИ КОТОРЫХ</w:t>
      </w:r>
    </w:p>
    <w:p w:rsidR="005F520F" w:rsidRDefault="005F520F">
      <w:pPr>
        <w:pStyle w:val="ConsPlusTitle"/>
        <w:jc w:val="center"/>
      </w:pPr>
      <w:r>
        <w:t>ВВОДИТСЯ ЕДИНЫЙ НАЛОГ НА ВМЕНЕННЫЙ ДОХОД, И ЗНАЧЕНИЯ</w:t>
      </w:r>
    </w:p>
    <w:p w:rsidR="005F520F" w:rsidRDefault="005F520F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5F520F" w:rsidRDefault="005F520F">
      <w:pPr>
        <w:pStyle w:val="ConsPlusTitle"/>
        <w:jc w:val="center"/>
      </w:pPr>
      <w:r>
        <w:t>УЧИТЫВАЮЩИЕ ОСОБЕННОСТИ ВЕДЕНИЯ</w:t>
      </w:r>
    </w:p>
    <w:p w:rsidR="005F520F" w:rsidRDefault="005F520F">
      <w:pPr>
        <w:pStyle w:val="ConsPlusTitle"/>
        <w:jc w:val="center"/>
        <w:rPr>
          <w:lang w:val="en-US"/>
        </w:rPr>
      </w:pPr>
      <w:r>
        <w:t>ПРЕДПРИНИМАТЕЛЬСКОЙ ДЕЯТЕЛЬНОСТИ</w:t>
      </w:r>
    </w:p>
    <w:p w:rsidR="00603627" w:rsidRDefault="00603627">
      <w:pPr>
        <w:pStyle w:val="ConsPlusTitle"/>
        <w:jc w:val="center"/>
        <w:rPr>
          <w:lang w:val="en-US"/>
        </w:rPr>
      </w:pPr>
    </w:p>
    <w:p w:rsidR="00603627" w:rsidRPr="00603627" w:rsidRDefault="00603627" w:rsidP="00603627">
      <w:pPr>
        <w:pStyle w:val="ConsPlusTitle"/>
        <w:jc w:val="center"/>
        <w:rPr>
          <w:b w:val="0"/>
        </w:rPr>
      </w:pPr>
      <w:r w:rsidRPr="00603627">
        <w:rPr>
          <w:b w:val="0"/>
        </w:rPr>
        <w:t>Список изменяющих документов</w:t>
      </w:r>
    </w:p>
    <w:p w:rsidR="00603627" w:rsidRPr="00603627" w:rsidRDefault="00603627" w:rsidP="00603627">
      <w:pPr>
        <w:pStyle w:val="ConsPlusTitle"/>
        <w:jc w:val="center"/>
        <w:rPr>
          <w:b w:val="0"/>
        </w:rPr>
      </w:pPr>
      <w:proofErr w:type="gramStart"/>
      <w:r w:rsidRPr="00603627">
        <w:rPr>
          <w:b w:val="0"/>
        </w:rPr>
        <w:t>(в ред. решения Совета депутатов Лебедянского муниципального района</w:t>
      </w:r>
      <w:proofErr w:type="gramEnd"/>
    </w:p>
    <w:p w:rsidR="00603627" w:rsidRPr="00603627" w:rsidRDefault="00603627" w:rsidP="00603627">
      <w:pPr>
        <w:pStyle w:val="ConsPlusTitle"/>
        <w:jc w:val="center"/>
        <w:rPr>
          <w:b w:val="0"/>
          <w:lang w:val="en-US"/>
        </w:rPr>
      </w:pPr>
      <w:proofErr w:type="spellStart"/>
      <w:proofErr w:type="gramStart"/>
      <w:r w:rsidRPr="00603627">
        <w:rPr>
          <w:b w:val="0"/>
          <w:lang w:val="en-US"/>
        </w:rPr>
        <w:t>Липецкой</w:t>
      </w:r>
      <w:proofErr w:type="spellEnd"/>
      <w:r w:rsidRPr="00603627">
        <w:rPr>
          <w:b w:val="0"/>
          <w:lang w:val="en-US"/>
        </w:rPr>
        <w:t xml:space="preserve"> </w:t>
      </w:r>
      <w:proofErr w:type="spellStart"/>
      <w:r w:rsidRPr="00603627">
        <w:rPr>
          <w:b w:val="0"/>
          <w:lang w:val="en-US"/>
        </w:rPr>
        <w:t>обл</w:t>
      </w:r>
      <w:proofErr w:type="spellEnd"/>
      <w:r w:rsidRPr="00603627">
        <w:rPr>
          <w:b w:val="0"/>
          <w:lang w:val="en-US"/>
        </w:rPr>
        <w:t>.</w:t>
      </w:r>
      <w:proofErr w:type="gramEnd"/>
      <w:r w:rsidRPr="00603627">
        <w:rPr>
          <w:b w:val="0"/>
          <w:lang w:val="en-US"/>
        </w:rPr>
        <w:t xml:space="preserve"> </w:t>
      </w:r>
      <w:proofErr w:type="spellStart"/>
      <w:proofErr w:type="gramStart"/>
      <w:r w:rsidRPr="00603627">
        <w:rPr>
          <w:b w:val="0"/>
          <w:lang w:val="en-US"/>
        </w:rPr>
        <w:t>от</w:t>
      </w:r>
      <w:proofErr w:type="spellEnd"/>
      <w:proofErr w:type="gramEnd"/>
      <w:r w:rsidRPr="00603627">
        <w:rPr>
          <w:b w:val="0"/>
          <w:lang w:val="en-US"/>
        </w:rPr>
        <w:t xml:space="preserve"> 23.11.2018 N 310)</w:t>
      </w:r>
    </w:p>
    <w:p w:rsidR="005F520F" w:rsidRDefault="005F520F">
      <w:pPr>
        <w:spacing w:after="1"/>
      </w:pPr>
    </w:p>
    <w:p w:rsidR="005F520F" w:rsidRDefault="005F520F">
      <w:pPr>
        <w:pStyle w:val="ConsPlusNormal"/>
        <w:jc w:val="both"/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231"/>
        <w:gridCol w:w="1417"/>
        <w:gridCol w:w="1814"/>
        <w:gridCol w:w="1814"/>
      </w:tblGrid>
      <w:tr w:rsidR="005F520F">
        <w:tc>
          <w:tcPr>
            <w:tcW w:w="4025" w:type="dxa"/>
            <w:gridSpan w:val="2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Виды предпринимательской деятельности, в отношении которых вводится единый налог на вмененный доход</w:t>
            </w:r>
          </w:p>
        </w:tc>
        <w:tc>
          <w:tcPr>
            <w:tcW w:w="5045" w:type="dxa"/>
            <w:gridSpan w:val="3"/>
          </w:tcPr>
          <w:p w:rsidR="005F520F" w:rsidRDefault="005F520F">
            <w:pPr>
              <w:pStyle w:val="ConsPlusNormal"/>
              <w:jc w:val="center"/>
            </w:pPr>
            <w:r>
              <w:t>Значения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  <w:r>
              <w:t>, учитывающие особенности ведения предпринимательской деятельности</w:t>
            </w:r>
          </w:p>
        </w:tc>
      </w:tr>
      <w:tr w:rsidR="005F520F">
        <w:tc>
          <w:tcPr>
            <w:tcW w:w="794" w:type="dxa"/>
            <w:vMerge w:val="restart"/>
          </w:tcPr>
          <w:p w:rsidR="005F520F" w:rsidRDefault="005F520F">
            <w:pPr>
              <w:pStyle w:val="ConsPlusNormal"/>
              <w:jc w:val="center"/>
            </w:pPr>
            <w:r>
              <w:t>N</w:t>
            </w:r>
          </w:p>
          <w:p w:rsidR="005F520F" w:rsidRDefault="005F520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Merge w:val="restart"/>
          </w:tcPr>
          <w:p w:rsidR="005F520F" w:rsidRDefault="005F520F">
            <w:pPr>
              <w:pStyle w:val="ConsPlusNormal"/>
              <w:jc w:val="center"/>
            </w:pPr>
            <w:r>
              <w:t>Вид, группа и подгруппа деятельности</w:t>
            </w:r>
          </w:p>
        </w:tc>
        <w:tc>
          <w:tcPr>
            <w:tcW w:w="1417" w:type="dxa"/>
            <w:vMerge w:val="restart"/>
          </w:tcPr>
          <w:p w:rsidR="005F520F" w:rsidRDefault="005F520F">
            <w:pPr>
              <w:pStyle w:val="ConsPlusNormal"/>
              <w:jc w:val="center"/>
            </w:pPr>
            <w:r>
              <w:t>Городское поселение город Лебедянь</w:t>
            </w:r>
          </w:p>
        </w:tc>
        <w:tc>
          <w:tcPr>
            <w:tcW w:w="3628" w:type="dxa"/>
            <w:gridSpan w:val="2"/>
          </w:tcPr>
          <w:p w:rsidR="005F520F" w:rsidRDefault="005F520F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5F520F">
        <w:tc>
          <w:tcPr>
            <w:tcW w:w="794" w:type="dxa"/>
            <w:vMerge/>
          </w:tcPr>
          <w:p w:rsidR="005F520F" w:rsidRDefault="005F520F"/>
        </w:tc>
        <w:tc>
          <w:tcPr>
            <w:tcW w:w="3231" w:type="dxa"/>
            <w:vMerge/>
          </w:tcPr>
          <w:p w:rsidR="005F520F" w:rsidRDefault="005F520F"/>
        </w:tc>
        <w:tc>
          <w:tcPr>
            <w:tcW w:w="1417" w:type="dxa"/>
            <w:vMerge/>
          </w:tcPr>
          <w:p w:rsidR="005F520F" w:rsidRDefault="005F520F"/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населенные пункты с численностью населения более 500 человек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населенные пункты с численностью населения менее 500 человек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1. Оказание бытовых услуг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1.1.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Ремонт, окраска и пошив обуви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обуви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Окраска обуви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Пошив обуви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1.2.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1.3.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1.3.1.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1.4.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Ремонт мебели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мебели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1.5.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Химическая чистка и крашение, услуги прачечных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Крашение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0,040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1.6.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Ремонт и строительство жилья и других построек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Строительство жилья и других построек (за исключением строительства индивидуальных домов)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1.7.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Услуги фотоателье и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транспортно-экспедиторские услуги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1.7.1.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0,147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1.7.2.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  <w:outlineLvl w:val="3"/>
            </w:pPr>
            <w:r>
              <w:t>1.8.</w:t>
            </w:r>
          </w:p>
        </w:tc>
        <w:tc>
          <w:tcPr>
            <w:tcW w:w="8276" w:type="dxa"/>
            <w:gridSpan w:val="4"/>
          </w:tcPr>
          <w:p w:rsidR="005F520F" w:rsidRDefault="005F520F">
            <w:pPr>
              <w:pStyle w:val="ConsPlusNormal"/>
              <w:jc w:val="center"/>
            </w:pPr>
            <w:r>
              <w:t>Услуги бань, душевых и саун. Парикмахерские и косметические услуги, оказываемые организациями коммунально-бытового назначения. Услуги предприятий по прокату. Ритуальные, обрядовые услуги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1.8.1.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Услуги бань, душевых и саун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0,053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0,032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0,021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1.8.2.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0,053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0,032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0,021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1.8.3.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 xml:space="preserve">Парикмахерские и </w:t>
            </w:r>
            <w:r>
              <w:lastRenderedPageBreak/>
              <w:t>косметические услуги, оказываемые организациями коммунально-бытового назначения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1.8.4.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1.8.5.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1.8.6.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Обрядовые услуги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1.8.7.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2. Оказание ветеринарных услуг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ветеринарная для сельскохозяйственных животных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0,032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0,020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ветеринарная для домашних животных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0,032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0,020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0,147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0,131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Техническое обслуживание и ремонт прочих автотранспортных средств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0,147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0,131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0,147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0,131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 xml:space="preserve">Деятельность автобусного транспорта по регулярным внутригородским и пригородным пассажирским </w:t>
            </w:r>
            <w:r>
              <w:lastRenderedPageBreak/>
              <w:t>перевозкам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0,083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0,063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такси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Перевозки специальные автомобильным (автобусным) пассажирским транспортом по расписанию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Перевозка пассажиров автодорожными средствами для осмотра достопримечательностей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Перевозки чартерные нерегулярные на близкие расстояния городскими и междугородными автобусами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Перевозки чартерные нерегулярные на дальние расстояния городскими и междугородными автобусами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Перевозка грузов специализированными автотранспортными средствами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Перевозка грузов неспециализированными автотранспортными средствами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Предоставление услуг по перевозкам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0,179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 xml:space="preserve">Торговля розничная пищевыми продуктами, напитками и </w:t>
            </w:r>
            <w:r>
              <w:lastRenderedPageBreak/>
              <w:t>табачными изделиями в 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6.4.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0,100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в нестационарных торговых объектах и на рынках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0,180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0,130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0,080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Торговля розничная вне магазинов, палаток, рынков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0,004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0,242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Подача напитков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0,242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0,168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 xml:space="preserve">Деятельность ресторанов и баров по обеспечению </w:t>
            </w:r>
            <w:r>
              <w:lastRenderedPageBreak/>
              <w:t>питанием в железнодорожных вагонах-ресторанах и на судах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9.3.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0,061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10. Распространение наружной рекламы с использованием рекламных конструкций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11. Размещение рекламы с использованием внешних и внутренних поверхностей транспортных средств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0,116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гостиниц и прочих мест для временного проживания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0,258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по предоставлению мест для краткосрочного проживания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0,263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0,263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Деятельность по предоставлению прочих мест для временного проживания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0,263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0,111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0,131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Аренда и лизинг торгового оборудования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0,131</w:t>
            </w:r>
          </w:p>
        </w:tc>
      </w:tr>
      <w:tr w:rsidR="005F520F">
        <w:tc>
          <w:tcPr>
            <w:tcW w:w="9070" w:type="dxa"/>
            <w:gridSpan w:val="5"/>
          </w:tcPr>
          <w:p w:rsidR="005F520F" w:rsidRDefault="005F520F">
            <w:pPr>
              <w:pStyle w:val="ConsPlusNormal"/>
              <w:jc w:val="center"/>
              <w:outlineLvl w:val="2"/>
            </w:pPr>
            <w: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  <w:tr w:rsidR="005F520F">
        <w:tc>
          <w:tcPr>
            <w:tcW w:w="794" w:type="dxa"/>
          </w:tcPr>
          <w:p w:rsidR="005F520F" w:rsidRDefault="005F520F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231" w:type="dxa"/>
          </w:tcPr>
          <w:p w:rsidR="005F520F" w:rsidRDefault="005F520F">
            <w:pPr>
              <w:pStyle w:val="ConsPlusNormal"/>
            </w:pPr>
            <w:r>
              <w:t>Аренда и лизинг торгового оборудования</w:t>
            </w:r>
          </w:p>
        </w:tc>
        <w:tc>
          <w:tcPr>
            <w:tcW w:w="1417" w:type="dxa"/>
          </w:tcPr>
          <w:p w:rsidR="005F520F" w:rsidRDefault="005F520F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814" w:type="dxa"/>
          </w:tcPr>
          <w:p w:rsidR="005F520F" w:rsidRDefault="005F520F">
            <w:pPr>
              <w:pStyle w:val="ConsPlusNormal"/>
              <w:jc w:val="center"/>
            </w:pPr>
            <w:r>
              <w:t>0,051</w:t>
            </w:r>
          </w:p>
        </w:tc>
      </w:tr>
    </w:tbl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jc w:val="both"/>
      </w:pPr>
    </w:p>
    <w:p w:rsidR="005F520F" w:rsidRDefault="005F52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744" w:rsidRDefault="00A37744"/>
    <w:sectPr w:rsidR="00A37744" w:rsidSect="0029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0F"/>
    <w:rsid w:val="005F520F"/>
    <w:rsid w:val="00603627"/>
    <w:rsid w:val="00A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52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5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52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5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52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52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52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52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5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52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5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52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52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52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Ролдугина</cp:lastModifiedBy>
  <cp:revision>2</cp:revision>
  <dcterms:created xsi:type="dcterms:W3CDTF">2021-01-13T11:00:00Z</dcterms:created>
  <dcterms:modified xsi:type="dcterms:W3CDTF">2021-01-13T11:00:00Z</dcterms:modified>
</cp:coreProperties>
</file>